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27B" w:rsidRDefault="00BD427B" w:rsidP="00BD427B">
      <w:pPr>
        <w:rPr>
          <w:rFonts w:asciiTheme="majorHAnsi" w:eastAsiaTheme="majorEastAsia" w:hAnsiTheme="majorHAnsi" w:cstheme="majorBidi"/>
          <w:b/>
          <w:bCs/>
          <w:sz w:val="26"/>
          <w:szCs w:val="26"/>
        </w:rPr>
      </w:pPr>
      <w:bookmarkStart w:id="0" w:name="_Toc407007993"/>
    </w:p>
    <w:p w:rsidR="00BD427B" w:rsidRPr="00E724E5" w:rsidRDefault="00BD427B" w:rsidP="00BD427B">
      <w:pPr>
        <w:pStyle w:val="Heading2"/>
      </w:pPr>
      <w:bookmarkStart w:id="1" w:name="_Toc410901510"/>
      <w:r w:rsidRPr="00E724E5">
        <w:t>DRINKS AND BEVERAGE</w:t>
      </w:r>
      <w:bookmarkEnd w:id="0"/>
      <w:r w:rsidRPr="00E724E5">
        <w:t>S</w:t>
      </w:r>
      <w:bookmarkEnd w:id="1"/>
    </w:p>
    <w:tbl>
      <w:tblPr>
        <w:tblW w:w="5000" w:type="pct"/>
        <w:tblLook w:val="04A0"/>
      </w:tblPr>
      <w:tblGrid>
        <w:gridCol w:w="2796"/>
        <w:gridCol w:w="2867"/>
        <w:gridCol w:w="3579"/>
      </w:tblGrid>
      <w:tr w:rsidR="00BD427B" w:rsidRPr="00E724E5" w:rsidTr="006A70F3">
        <w:trPr>
          <w:cantSplit/>
          <w:trHeight w:val="630"/>
        </w:trPr>
        <w:tc>
          <w:tcPr>
            <w:tcW w:w="500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D427B" w:rsidRPr="00E724E5" w:rsidRDefault="00BD427B" w:rsidP="00BD427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will collect all kinds of local or traditional drinks such as tea, wine, </w:t>
            </w:r>
            <w:proofErr w:type="spellStart"/>
            <w:r w:rsidRPr="00E724E5">
              <w:rPr>
                <w:rFonts w:ascii="Times New Roman" w:eastAsia="Symbol" w:hAnsi="Times New Roman" w:cs="Times New Roman"/>
              </w:rPr>
              <w:t>sharbat</w:t>
            </w:r>
            <w:proofErr w:type="spellEnd"/>
            <w:r w:rsidRPr="00E724E5">
              <w:rPr>
                <w:rFonts w:ascii="Times New Roman" w:eastAsia="Symbol" w:hAnsi="Times New Roman" w:cs="Times New Roman"/>
              </w:rPr>
              <w:t>, juice etc or types of wine such as rice beer, fruit beer etc.</w:t>
            </w:r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_001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arrack 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wine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Zu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6479C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 xml:space="preserve">Rice </w:t>
            </w:r>
            <w:r w:rsidR="00BD427B"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beer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47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6479C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Bai</w:t>
            </w:r>
            <w:proofErr w:type="spellEnd"/>
            <w:r w:rsidR="006479C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="006479C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tui</w:t>
            </w:r>
            <w:proofErr w:type="spellEnd"/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beverage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drunkard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Zunrui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soup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An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ibut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tui</w:t>
            </w:r>
            <w:proofErr w:type="spellEnd"/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coffee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tea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Cha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tui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juice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Thei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tui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BD427B" w:rsidRPr="00E724E5" w:rsidTr="006A70F3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D427B" w:rsidRPr="00504760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D427B" w:rsidRPr="00E724E5" w:rsidRDefault="00BD427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D5939"/>
    <w:multiLevelType w:val="hybridMultilevel"/>
    <w:tmpl w:val="30FCB4A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D427B"/>
    <w:rsid w:val="000A4DE6"/>
    <w:rsid w:val="006479C7"/>
    <w:rsid w:val="00997439"/>
    <w:rsid w:val="00BD427B"/>
    <w:rsid w:val="00E636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427B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D427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D427B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BD427B"/>
    <w:pPr>
      <w:ind w:left="720"/>
      <w:contextualSpacing/>
    </w:pPr>
    <w:rPr>
      <w:rFonts w:ascii="Calibri" w:eastAsia="Times New Roman" w:hAnsi="Calibri" w:cs="Lath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61</Words>
  <Characters>351</Characters>
  <Application>Microsoft Office Word</Application>
  <DocSecurity>0</DocSecurity>
  <Lines>2</Lines>
  <Paragraphs>1</Paragraphs>
  <ScaleCrop>false</ScaleCrop>
  <Company>Hewlett-Packard</Company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2017-03-24T18:47:00Z</dcterms:created>
  <dcterms:modified xsi:type="dcterms:W3CDTF">2017-03-26T10:30:00Z</dcterms:modified>
</cp:coreProperties>
</file>