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100" w:rsidRPr="00E724E5" w:rsidRDefault="000D2100" w:rsidP="000D2100">
      <w:pPr>
        <w:pStyle w:val="Heading2"/>
      </w:pPr>
      <w:bookmarkStart w:id="0" w:name="_Toc407008006"/>
      <w:bookmarkStart w:id="1" w:name="_Toc410901525"/>
      <w:r w:rsidRPr="00E724E5">
        <w:t>WILD ANIMALS AND RELATED</w:t>
      </w:r>
      <w:bookmarkEnd w:id="0"/>
      <w:bookmarkEnd w:id="1"/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916"/>
        <w:gridCol w:w="2970"/>
        <w:gridCol w:w="3356"/>
      </w:tblGrid>
      <w:tr w:rsidR="000D2100" w:rsidRPr="00E724E5" w:rsidTr="00EF28E9">
        <w:trPr>
          <w:cantSplit/>
          <w:trHeight w:val="432"/>
        </w:trPr>
        <w:tc>
          <w:tcPr>
            <w:tcW w:w="924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E724E5" w:rsidRDefault="000D2100" w:rsidP="000D2100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Under this domain the investigator should include all kinds of wild animals locally known to the community. </w:t>
            </w:r>
          </w:p>
          <w:p w:rsidR="000D2100" w:rsidRPr="00E724E5" w:rsidRDefault="000D2100" w:rsidP="000D2100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investigator will note to see if there are different names for the same animal on account of its gender/sexual category and its stages of life. </w:t>
            </w:r>
          </w:p>
          <w:p w:rsidR="000D2100" w:rsidRPr="00E724E5" w:rsidRDefault="000D2100" w:rsidP="000D2100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Include the names of young ones in this section itself.</w:t>
            </w:r>
          </w:p>
          <w:p w:rsidR="000D2100" w:rsidRPr="00E724E5" w:rsidRDefault="000D2100" w:rsidP="000D2100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Cultural/professional significance of animal and their sounds (presence or absence) should be noted for ethno-linguistic study according to the investigator’s convenience. </w:t>
            </w:r>
          </w:p>
          <w:p w:rsidR="000D2100" w:rsidRPr="00E724E5" w:rsidRDefault="000D2100" w:rsidP="000D2100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Provide any local names in addition to the list below in the empty slots </w:t>
            </w:r>
          </w:p>
        </w:tc>
      </w:tr>
      <w:tr w:rsidR="000D2100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504760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WLWA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_001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E724E5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lion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100" w:rsidRDefault="000D2100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Sakei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baknei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D2100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504760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WLWA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_002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E724E5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tiger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100" w:rsidRDefault="000D2100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Ikei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D2100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504760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WLWA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_003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E724E5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elephant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100" w:rsidRDefault="000D2100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Pui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chal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0D2100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504760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WLWA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_004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E724E5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bear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100" w:rsidRDefault="000D2100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Ivom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</w:tr>
      <w:tr w:rsidR="000D2100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504760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WLWA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_005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E724E5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deer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100" w:rsidRDefault="000D2100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Sakhi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D2100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504760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WLWA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_006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E724E5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fox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100" w:rsidRDefault="000D2100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Sihal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D2100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504760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WLWA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_007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E724E5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jackal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100" w:rsidRDefault="000D2100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D2100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504760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WLWA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_008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E724E5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rhinoceros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100" w:rsidRDefault="000D2100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Konda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D2100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504760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WLWA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_009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E724E5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monkey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100" w:rsidRDefault="000D2100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Izông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D2100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504760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WLWA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_010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E724E5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mongoose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100" w:rsidRDefault="000D2100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D2100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504760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WLWA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_011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E724E5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cub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100" w:rsidRDefault="000D2100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Ikei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tete</w:t>
            </w:r>
            <w:proofErr w:type="spellEnd"/>
          </w:p>
        </w:tc>
      </w:tr>
      <w:tr w:rsidR="000D2100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504760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WLWA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_012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E724E5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den</w:t>
            </w: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100" w:rsidRDefault="000D2100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Ikei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khur</w:t>
            </w:r>
            <w:proofErr w:type="spellEnd"/>
          </w:p>
        </w:tc>
      </w:tr>
      <w:tr w:rsidR="000D2100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E724E5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00" w:rsidRPr="00E724E5" w:rsidRDefault="000D2100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65070"/>
    <w:multiLevelType w:val="multilevel"/>
    <w:tmpl w:val="26029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2100"/>
    <w:rsid w:val="000D2100"/>
    <w:rsid w:val="00997439"/>
    <w:rsid w:val="00D8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100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1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D2100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PlainText">
    <w:name w:val="Plain Text"/>
    <w:basedOn w:val="Normal"/>
    <w:link w:val="PlainTextChar"/>
    <w:uiPriority w:val="99"/>
    <w:rsid w:val="000D2100"/>
    <w:pPr>
      <w:widowControl w:val="0"/>
      <w:tabs>
        <w:tab w:val="left" w:pos="709"/>
      </w:tabs>
      <w:suppressAutoHyphens/>
      <w:spacing w:after="0" w:line="100" w:lineRule="atLeast"/>
    </w:pPr>
    <w:rPr>
      <w:rFonts w:ascii="Consolas" w:eastAsia="Droid Sans Fallback" w:hAnsi="Consolas" w:cs="Calibri"/>
      <w:sz w:val="21"/>
      <w:szCs w:val="21"/>
      <w:lang w:val="en-US" w:eastAsia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0D2100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>Hewlett-Packard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2017-03-24T21:26:00Z</dcterms:created>
  <dcterms:modified xsi:type="dcterms:W3CDTF">2017-03-24T21:26:00Z</dcterms:modified>
</cp:coreProperties>
</file>