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F35" w:rsidRPr="00E724E5" w:rsidRDefault="00C95F35" w:rsidP="00C95F35">
      <w:pPr>
        <w:pStyle w:val="Heading2"/>
      </w:pPr>
      <w:bookmarkStart w:id="0" w:name="_Toc407007994"/>
      <w:bookmarkStart w:id="1" w:name="_Toc410901511"/>
      <w:r w:rsidRPr="00E724E5">
        <w:t>HEALTH AILMENTS AND REMEDIES</w:t>
      </w:r>
      <w:bookmarkEnd w:id="0"/>
      <w:bookmarkEnd w:id="1"/>
    </w:p>
    <w:tbl>
      <w:tblPr>
        <w:tblStyle w:val="TableGrid"/>
        <w:tblW w:w="9468" w:type="dxa"/>
        <w:tblLook w:val="04A0"/>
      </w:tblPr>
      <w:tblGrid>
        <w:gridCol w:w="2898"/>
        <w:gridCol w:w="2970"/>
        <w:gridCol w:w="3600"/>
      </w:tblGrid>
      <w:tr w:rsidR="00C95F35" w:rsidRPr="00E724E5" w:rsidTr="006A70F3">
        <w:trPr>
          <w:trHeight w:val="2339"/>
        </w:trPr>
        <w:tc>
          <w:tcPr>
            <w:tcW w:w="9468" w:type="dxa"/>
            <w:gridSpan w:val="3"/>
            <w:hideMark/>
          </w:tcPr>
          <w:p w:rsidR="00C95F35" w:rsidRPr="00E724E5" w:rsidRDefault="00C95F35" w:rsidP="00C95F3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Under this domain the researcher will collect mere words of health, ailments (physically and mentally) and words of traditional treatment. </w:t>
            </w:r>
          </w:p>
          <w:p w:rsidR="00C95F35" w:rsidRPr="00E724E5" w:rsidRDefault="00C95F35" w:rsidP="00C95F3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The researcher may however simultaneously, according to his or her convenience, inquire about the treatment process for each ailment although this will be dealt in ethno-linguistic section as well.</w:t>
            </w:r>
          </w:p>
          <w:p w:rsidR="00C95F35" w:rsidRPr="00E724E5" w:rsidRDefault="00C95F35" w:rsidP="00C95F35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Symbol" w:hAnsi="Times New Roman" w:cs="Times New Roman"/>
              </w:rPr>
              <w:t>Collect</w:t>
            </w:r>
            <w:r w:rsidRPr="00E724E5">
              <w:rPr>
                <w:rFonts w:ascii="Times New Roman" w:eastAsia="Symbol" w:hAnsi="Times New Roman" w:cs="Times New Roman"/>
              </w:rPr>
              <w:t xml:space="preserve"> </w:t>
            </w:r>
            <w:r>
              <w:rPr>
                <w:rFonts w:ascii="Times New Roman" w:eastAsia="Symbol" w:hAnsi="Times New Roman" w:cs="Times New Roman"/>
              </w:rPr>
              <w:t>some</w:t>
            </w:r>
            <w:r w:rsidRPr="00E724E5">
              <w:rPr>
                <w:rFonts w:ascii="Times New Roman" w:eastAsia="Symbol" w:hAnsi="Times New Roman" w:cs="Times New Roman"/>
              </w:rPr>
              <w:t xml:space="preserve"> </w:t>
            </w:r>
            <w:r>
              <w:rPr>
                <w:rFonts w:ascii="Times New Roman" w:eastAsia="Symbol" w:hAnsi="Times New Roman" w:cs="Times New Roman"/>
              </w:rPr>
              <w:t>of the words this section in one of</w:t>
            </w:r>
            <w:r w:rsidRPr="00E724E5">
              <w:rPr>
                <w:rFonts w:ascii="Times New Roman" w:eastAsia="Symbol" w:hAnsi="Times New Roman" w:cs="Times New Roman"/>
              </w:rPr>
              <w:t xml:space="preserve"> the following frames or both: </w:t>
            </w:r>
          </w:p>
          <w:p w:rsidR="00C95F35" w:rsidRPr="00E724E5" w:rsidRDefault="00C95F35" w:rsidP="00C95F35">
            <w:pPr>
              <w:pStyle w:val="ListParagraph"/>
              <w:numPr>
                <w:ilvl w:val="1"/>
                <w:numId w:val="2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Courier New" w:hAnsi="Times New Roman" w:cs="Times New Roman"/>
              </w:rPr>
              <w:t>She has ________</w:t>
            </w:r>
          </w:p>
          <w:p w:rsidR="00C95F35" w:rsidRPr="00E724E5" w:rsidRDefault="00C95F35" w:rsidP="00C95F35">
            <w:pPr>
              <w:pStyle w:val="ListParagraph"/>
              <w:numPr>
                <w:ilvl w:val="1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His ________</w:t>
            </w:r>
            <w:proofErr w:type="gramStart"/>
            <w:r w:rsidRPr="00E724E5">
              <w:rPr>
                <w:rFonts w:ascii="Times New Roman" w:hAnsi="Times New Roman" w:cs="Times New Roman"/>
              </w:rPr>
              <w:t>_(</w:t>
            </w:r>
            <w:proofErr w:type="gramEnd"/>
            <w:r w:rsidRPr="00E724E5">
              <w:rPr>
                <w:rFonts w:ascii="Times New Roman" w:hAnsi="Times New Roman" w:cs="Times New Roman"/>
              </w:rPr>
              <w:t>head/stomach/eye etc) is ________( paining/blind/deaf etc).</w:t>
            </w:r>
          </w:p>
          <w:p w:rsidR="00C95F35" w:rsidRPr="00E724E5" w:rsidRDefault="00C95F35" w:rsidP="00C95F35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Keep the sentence frame in separate file.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_001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fever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Inkhur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_002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cough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Ikhu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_003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disease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Natna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_004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headache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Lu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_005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stomach ache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Pung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_006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toothache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Ha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_007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asthma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Rithuak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risam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_008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blind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Mit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del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_009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dumb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_010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deaf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Kuar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iset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_011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diarrhea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Sung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ṭhano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_012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vomit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Iluak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_013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boils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Sakhuai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_014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indigestion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Sung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khol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rat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ino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_015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rashes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Rimoi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_016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acidity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Phung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isip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_017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flue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Khobur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rithlang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_018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blister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Chungpang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ipuar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_019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swelling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Ithling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_020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shoe-bite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_021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cataract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Mit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ridâl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_022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chickenpox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Thak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pher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_023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malaria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_024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hiccough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Se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ek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ikai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_025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pus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Anâi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ipân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)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_026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epilepsy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Risengol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_027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fracture 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Ru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kiak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_028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health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Risel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_029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pregnancy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Inraina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vongna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_030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lunatic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Intlo</w:t>
            </w:r>
            <w:proofErr w:type="spellEnd"/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_031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limping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eastAsia="en-US"/>
              </w:rPr>
              <w:t>WLHA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_032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psychic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Riatthei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C95F35" w:rsidRPr="00E724E5" w:rsidTr="006A70F3">
        <w:trPr>
          <w:trHeight w:val="432"/>
        </w:trPr>
        <w:tc>
          <w:tcPr>
            <w:tcW w:w="2898" w:type="dxa"/>
            <w:vAlign w:val="center"/>
            <w:hideMark/>
          </w:tcPr>
          <w:p w:rsidR="00C95F35" w:rsidRPr="00504760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WLHA_033</w:t>
            </w:r>
          </w:p>
        </w:tc>
        <w:tc>
          <w:tcPr>
            <w:tcW w:w="297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itching</w:t>
            </w:r>
          </w:p>
        </w:tc>
        <w:tc>
          <w:tcPr>
            <w:tcW w:w="3600" w:type="dxa"/>
            <w:vAlign w:val="center"/>
            <w:hideMark/>
          </w:tcPr>
          <w:p w:rsidR="00C95F35" w:rsidRPr="00E724E5" w:rsidRDefault="00C95F35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1801C1"/>
    <w:multiLevelType w:val="hybridMultilevel"/>
    <w:tmpl w:val="F8D47C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3262801"/>
    <w:multiLevelType w:val="hybridMultilevel"/>
    <w:tmpl w:val="B928ADE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70B68D7"/>
    <w:multiLevelType w:val="hybridMultilevel"/>
    <w:tmpl w:val="A50C6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95F35"/>
    <w:rsid w:val="000A4DE6"/>
    <w:rsid w:val="00997439"/>
    <w:rsid w:val="00C95F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F35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95F3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95F35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C95F35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table" w:styleId="TableGrid">
    <w:name w:val="Table Grid"/>
    <w:basedOn w:val="TableNormal"/>
    <w:uiPriority w:val="59"/>
    <w:rsid w:val="00C95F35"/>
    <w:pPr>
      <w:spacing w:after="0" w:line="240" w:lineRule="auto"/>
    </w:pPr>
    <w:rPr>
      <w:szCs w:val="20"/>
      <w:lang w:eastAsia="en-I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232</Words>
  <Characters>1324</Characters>
  <Application>Microsoft Office Word</Application>
  <DocSecurity>0</DocSecurity>
  <Lines>11</Lines>
  <Paragraphs>3</Paragraphs>
  <ScaleCrop>false</ScaleCrop>
  <Company>Hewlett-Packard</Company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2017-03-24T19:11:00Z</dcterms:created>
  <dcterms:modified xsi:type="dcterms:W3CDTF">2017-03-24T19:12:00Z</dcterms:modified>
</cp:coreProperties>
</file>